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5D3CA1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!!!!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5D3CA1">
        <w:rPr>
          <w:rFonts w:ascii="Arial" w:eastAsia="Times New Roman" w:hAnsi="Arial" w:cs="Arial"/>
          <w:sz w:val="32"/>
          <w:szCs w:val="32"/>
          <w:lang w:eastAsia="nl-NL"/>
        </w:rPr>
        <w:t xml:space="preserve">veehouder </w:t>
      </w:r>
      <w:proofErr w:type="spellStart"/>
      <w:r w:rsidR="00C57437">
        <w:rPr>
          <w:rFonts w:ascii="Arial" w:eastAsia="Times New Roman" w:hAnsi="Arial" w:cs="Arial"/>
          <w:sz w:val="32"/>
          <w:szCs w:val="32"/>
          <w:lang w:eastAsia="nl-NL"/>
        </w:rPr>
        <w:t>Wilfred</w:t>
      </w:r>
      <w:proofErr w:type="spellEnd"/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proofErr w:type="spellStart"/>
      <w:r w:rsidR="00C57437">
        <w:rPr>
          <w:rFonts w:ascii="Arial" w:eastAsia="Times New Roman" w:hAnsi="Arial" w:cs="Arial"/>
          <w:sz w:val="32"/>
          <w:szCs w:val="32"/>
          <w:lang w:eastAsia="nl-NL"/>
        </w:rPr>
        <w:t>Wilfred</w:t>
      </w:r>
      <w:proofErr w:type="spellEnd"/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C5743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nl-NL"/>
        </w:rPr>
        <w:t>Wilfred</w:t>
      </w:r>
      <w:proofErr w:type="spellEnd"/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neemt alleen de veestapel mee.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5D3CA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5D3CA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5D3CA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D3CA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D3CA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even dagelijks gemiddeld ruim 30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is geven de koeien ongeveer 9000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D3CA1">
        <w:rPr>
          <w:rFonts w:ascii="Arial" w:eastAsia="Times New Roman" w:hAnsi="Arial" w:cs="Arial"/>
          <w:sz w:val="32"/>
          <w:szCs w:val="32"/>
          <w:lang w:eastAsia="nl-NL"/>
        </w:rPr>
        <w:t>melkkoeien wegen gemiddeld 650 k</w:t>
      </w:r>
      <w:r>
        <w:rPr>
          <w:rFonts w:ascii="Arial" w:eastAsia="Times New Roman" w:hAnsi="Arial" w:cs="Arial"/>
          <w:sz w:val="32"/>
          <w:szCs w:val="32"/>
          <w:lang w:eastAsia="nl-NL"/>
        </w:rPr>
        <w:t>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5D3CA1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verdeling van de 15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5D3CA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35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5D3CA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30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5D3CA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85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BC3F32">
        <w:rPr>
          <w:rFonts w:ascii="Arial" w:eastAsia="Times New Roman" w:hAnsi="Arial" w:cs="Arial"/>
          <w:sz w:val="32"/>
          <w:szCs w:val="32"/>
          <w:lang w:eastAsia="nl-NL"/>
        </w:rPr>
        <w:t>de melkgevende koeien 80% kuilgras en 2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de droge koeien 85% kuilgras en 15% snijmaïs.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het jongvee 90% kuilgras en 10% snijmaïs.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lastRenderedPageBreak/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475575"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voederbehoefte in droge stof van de veestapel van </w:t>
      </w:r>
      <w:r w:rsidR="00C57437">
        <w:rPr>
          <w:rFonts w:ascii="Arial" w:eastAsia="Times New Roman" w:hAnsi="Arial" w:cs="Arial"/>
          <w:sz w:val="32"/>
          <w:szCs w:val="32"/>
          <w:lang w:eastAsia="nl-NL"/>
        </w:rPr>
        <w:t>Wilfred</w:t>
      </w:r>
      <w:bookmarkStart w:id="0" w:name="_GoBack"/>
      <w:bookmarkEnd w:id="0"/>
      <w:r w:rsidRPr="00BE41A2">
        <w:rPr>
          <w:rFonts w:ascii="Arial" w:eastAsia="Times New Roman" w:hAnsi="Arial" w:cs="Arial"/>
          <w:sz w:val="32"/>
          <w:szCs w:val="32"/>
          <w:lang w:eastAsia="nl-NL"/>
        </w:rPr>
        <w:t>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153A34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529A8"/>
    <w:rsid w:val="000F5525"/>
    <w:rsid w:val="001242D2"/>
    <w:rsid w:val="00153A34"/>
    <w:rsid w:val="00193310"/>
    <w:rsid w:val="001E17B7"/>
    <w:rsid w:val="00330F31"/>
    <w:rsid w:val="00475575"/>
    <w:rsid w:val="0052224C"/>
    <w:rsid w:val="0056300F"/>
    <w:rsid w:val="005D3CA1"/>
    <w:rsid w:val="0062376E"/>
    <w:rsid w:val="006364D9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BC3F32"/>
    <w:rsid w:val="00C57437"/>
    <w:rsid w:val="00C86CFA"/>
    <w:rsid w:val="00C907F1"/>
    <w:rsid w:val="00CF1CEC"/>
    <w:rsid w:val="00E4132E"/>
    <w:rsid w:val="00ED1E6E"/>
    <w:rsid w:val="00ED3B5A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2</cp:revision>
  <dcterms:created xsi:type="dcterms:W3CDTF">2012-10-06T17:07:00Z</dcterms:created>
  <dcterms:modified xsi:type="dcterms:W3CDTF">2012-10-06T17:07:00Z</dcterms:modified>
</cp:coreProperties>
</file>